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FB48" w14:textId="77777777" w:rsidR="00B137FC" w:rsidRDefault="00B137FC" w:rsidP="00B137FC">
      <w:pPr>
        <w:pStyle w:val="Heading1"/>
        <w:spacing w:before="92"/>
        <w:ind w:left="3841" w:right="384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9542B9" wp14:editId="582DADA4">
            <wp:simplePos x="0" y="0"/>
            <wp:positionH relativeFrom="page">
              <wp:posOffset>682649</wp:posOffset>
            </wp:positionH>
            <wp:positionV relativeFrom="paragraph">
              <wp:posOffset>-123951</wp:posOffset>
            </wp:positionV>
            <wp:extent cx="547640" cy="53610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40" cy="53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B6B55DA" wp14:editId="0FC96DE8">
            <wp:simplePos x="0" y="0"/>
            <wp:positionH relativeFrom="page">
              <wp:posOffset>8754343</wp:posOffset>
            </wp:positionH>
            <wp:positionV relativeFrom="paragraph">
              <wp:posOffset>-132263</wp:posOffset>
            </wp:positionV>
            <wp:extent cx="547640" cy="53610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40" cy="53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irect_Owner_Purchase_Order_Request_Form"/>
      <w:bookmarkEnd w:id="0"/>
      <w:r>
        <w:t>FACILITIES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OFFICE</w:t>
      </w:r>
    </w:p>
    <w:p w14:paraId="6CA3E9FF" w14:textId="77777777" w:rsidR="00B137FC" w:rsidRDefault="00B137FC" w:rsidP="00B137FC">
      <w:pPr>
        <w:pStyle w:val="Heading3"/>
        <w:spacing w:before="30"/>
        <w:ind w:left="3842" w:right="3842" w:firstLine="0"/>
        <w:jc w:val="center"/>
        <w:rPr>
          <w:rFonts w:ascii="Arial"/>
        </w:rPr>
      </w:pPr>
      <w:r>
        <w:rPr>
          <w:rFonts w:ascii="Arial"/>
        </w:rPr>
        <w:t>OWNER DIRECT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PURCHASE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ORDER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REQUEST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4"/>
        </w:rPr>
        <w:t>FORM</w:t>
      </w:r>
    </w:p>
    <w:p w14:paraId="6754CA9A" w14:textId="77777777" w:rsidR="00B137FC" w:rsidRDefault="00B137FC" w:rsidP="00B137FC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1829"/>
        <w:gridCol w:w="3977"/>
        <w:gridCol w:w="1754"/>
        <w:gridCol w:w="1215"/>
        <w:gridCol w:w="2823"/>
      </w:tblGrid>
      <w:tr w:rsidR="00B137FC" w14:paraId="42EBA0B3" w14:textId="77777777" w:rsidTr="0014033B">
        <w:trPr>
          <w:trHeight w:val="237"/>
        </w:trPr>
        <w:tc>
          <w:tcPr>
            <w:tcW w:w="13665" w:type="dxa"/>
            <w:gridSpan w:val="6"/>
            <w:tcBorders>
              <w:top w:val="nil"/>
              <w:left w:val="nil"/>
              <w:right w:val="nil"/>
            </w:tcBorders>
            <w:shd w:val="clear" w:color="auto" w:fill="C0C0C0"/>
          </w:tcPr>
          <w:p w14:paraId="3AED7699" w14:textId="77777777" w:rsidR="00B137FC" w:rsidRDefault="00B137FC" w:rsidP="0014033B">
            <w:pPr>
              <w:pStyle w:val="TableParagraph"/>
              <w:tabs>
                <w:tab w:val="left" w:pos="4244"/>
                <w:tab w:val="left" w:pos="9289"/>
                <w:tab w:val="left" w:pos="12781"/>
              </w:tabs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ODP Vendor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Contractor Information</w:t>
            </w:r>
            <w:r>
              <w:rPr>
                <w:b/>
                <w:sz w:val="20"/>
              </w:rPr>
              <w:tab/>
            </w:r>
          </w:p>
        </w:tc>
      </w:tr>
      <w:tr w:rsidR="00B137FC" w14:paraId="742FCF9F" w14:textId="77777777" w:rsidTr="0014033B">
        <w:trPr>
          <w:trHeight w:val="227"/>
        </w:trPr>
        <w:tc>
          <w:tcPr>
            <w:tcW w:w="2067" w:type="dxa"/>
          </w:tcPr>
          <w:p w14:paraId="6480DA0D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806" w:type="dxa"/>
            <w:gridSpan w:val="2"/>
          </w:tcPr>
          <w:p w14:paraId="3E3A1B8F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gridSpan w:val="3"/>
          </w:tcPr>
          <w:p w14:paraId="564019EF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5DC6C9F9" w14:textId="77777777" w:rsidTr="0014033B">
        <w:trPr>
          <w:trHeight w:val="224"/>
        </w:trPr>
        <w:tc>
          <w:tcPr>
            <w:tcW w:w="2067" w:type="dxa"/>
          </w:tcPr>
          <w:p w14:paraId="693CF2E2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Company Name</w:t>
            </w:r>
          </w:p>
        </w:tc>
        <w:tc>
          <w:tcPr>
            <w:tcW w:w="5806" w:type="dxa"/>
            <w:gridSpan w:val="2"/>
          </w:tcPr>
          <w:p w14:paraId="623EA623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gridSpan w:val="3"/>
          </w:tcPr>
          <w:p w14:paraId="187864FC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4243B16E" w14:textId="77777777" w:rsidTr="0014033B">
        <w:trPr>
          <w:trHeight w:val="474"/>
        </w:trPr>
        <w:tc>
          <w:tcPr>
            <w:tcW w:w="2067" w:type="dxa"/>
          </w:tcPr>
          <w:p w14:paraId="2E3F38AA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Remittance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806" w:type="dxa"/>
            <w:gridSpan w:val="2"/>
          </w:tcPr>
          <w:p w14:paraId="4A6D981D" w14:textId="77777777" w:rsidR="00B137FC" w:rsidRDefault="00B137FC" w:rsidP="001403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2" w:type="dxa"/>
            <w:gridSpan w:val="3"/>
          </w:tcPr>
          <w:p w14:paraId="69717FE0" w14:textId="77777777" w:rsidR="00B137FC" w:rsidRDefault="00B137FC" w:rsidP="001403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37FC" w14:paraId="1D5EF208" w14:textId="77777777" w:rsidTr="0014033B">
        <w:trPr>
          <w:trHeight w:val="227"/>
        </w:trPr>
        <w:tc>
          <w:tcPr>
            <w:tcW w:w="2067" w:type="dxa"/>
          </w:tcPr>
          <w:p w14:paraId="39FAA8DF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Zip+4</w:t>
            </w:r>
          </w:p>
        </w:tc>
        <w:tc>
          <w:tcPr>
            <w:tcW w:w="5806" w:type="dxa"/>
            <w:gridSpan w:val="2"/>
          </w:tcPr>
          <w:p w14:paraId="602D39A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gridSpan w:val="3"/>
          </w:tcPr>
          <w:p w14:paraId="420A39FA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6F3281FE" w14:textId="77777777" w:rsidTr="0014033B">
        <w:trPr>
          <w:trHeight w:val="227"/>
        </w:trPr>
        <w:tc>
          <w:tcPr>
            <w:tcW w:w="2067" w:type="dxa"/>
          </w:tcPr>
          <w:p w14:paraId="5E77D7F3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806" w:type="dxa"/>
            <w:gridSpan w:val="2"/>
          </w:tcPr>
          <w:p w14:paraId="36A46436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gridSpan w:val="3"/>
          </w:tcPr>
          <w:p w14:paraId="5BA54AC6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13449C8D" w14:textId="77777777" w:rsidTr="0014033B">
        <w:trPr>
          <w:trHeight w:val="227"/>
        </w:trPr>
        <w:tc>
          <w:tcPr>
            <w:tcW w:w="2067" w:type="dxa"/>
          </w:tcPr>
          <w:p w14:paraId="7FB1D4F8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Phone/</w:t>
            </w:r>
            <w:proofErr w:type="gramStart"/>
            <w:r>
              <w:rPr>
                <w:spacing w:val="-2"/>
                <w:sz w:val="20"/>
              </w:rPr>
              <w:t>Fax#/</w:t>
            </w:r>
            <w:proofErr w:type="gramEnd"/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806" w:type="dxa"/>
            <w:gridSpan w:val="2"/>
          </w:tcPr>
          <w:p w14:paraId="64443D48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2" w:type="dxa"/>
            <w:gridSpan w:val="3"/>
          </w:tcPr>
          <w:p w14:paraId="28EFD17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6A31AF77" w14:textId="77777777" w:rsidTr="0014033B">
        <w:trPr>
          <w:trHeight w:val="227"/>
        </w:trPr>
        <w:tc>
          <w:tcPr>
            <w:tcW w:w="2067" w:type="dxa"/>
          </w:tcPr>
          <w:p w14:paraId="4A369587" w14:textId="77777777" w:rsidR="00B137FC" w:rsidRDefault="00B137FC" w:rsidP="0014033B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5806" w:type="dxa"/>
            <w:gridSpan w:val="2"/>
          </w:tcPr>
          <w:p w14:paraId="2B1340C0" w14:textId="77777777" w:rsidR="00B137FC" w:rsidRDefault="00B137FC" w:rsidP="0014033B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792" w:type="dxa"/>
            <w:gridSpan w:val="3"/>
          </w:tcPr>
          <w:p w14:paraId="1CA7BE06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7A32A4F5" w14:textId="77777777" w:rsidTr="0014033B">
        <w:trPr>
          <w:trHeight w:val="227"/>
        </w:trPr>
        <w:tc>
          <w:tcPr>
            <w:tcW w:w="2067" w:type="dxa"/>
            <w:shd w:val="clear" w:color="auto" w:fill="C0C0C0"/>
          </w:tcPr>
          <w:p w14:paraId="0F25466B" w14:textId="77777777" w:rsidR="00B137FC" w:rsidRDefault="00B137FC" w:rsidP="0014033B">
            <w:pPr>
              <w:pStyle w:val="TableParagraph"/>
              <w:ind w:left="831" w:right="7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829" w:type="dxa"/>
            <w:shd w:val="clear" w:color="auto" w:fill="C0C0C0"/>
          </w:tcPr>
          <w:p w14:paraId="240B36B6" w14:textId="77777777" w:rsidR="00B137FC" w:rsidRDefault="00B137FC" w:rsidP="0014033B">
            <w:pPr>
              <w:pStyle w:val="TableParagraph"/>
              <w:ind w:left="5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3977" w:type="dxa"/>
            <w:shd w:val="clear" w:color="auto" w:fill="C0C0C0"/>
          </w:tcPr>
          <w:p w14:paraId="5D3EB4AA" w14:textId="77777777" w:rsidR="00B137FC" w:rsidRDefault="00B137FC" w:rsidP="0014033B">
            <w:pPr>
              <w:pStyle w:val="TableParagraph"/>
              <w:ind w:left="1611" w:right="12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754" w:type="dxa"/>
            <w:shd w:val="clear" w:color="auto" w:fill="C0C0C0"/>
          </w:tcPr>
          <w:p w14:paraId="49A5C1B6" w14:textId="77777777" w:rsidR="00B137FC" w:rsidRDefault="00B137FC" w:rsidP="0014033B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Price</w:t>
            </w:r>
          </w:p>
        </w:tc>
        <w:tc>
          <w:tcPr>
            <w:tcW w:w="1215" w:type="dxa"/>
            <w:shd w:val="clear" w:color="auto" w:fill="C0C0C0"/>
          </w:tcPr>
          <w:p w14:paraId="770548CB" w14:textId="77777777" w:rsidR="00B137FC" w:rsidRDefault="00B137FC" w:rsidP="0014033B">
            <w:pPr>
              <w:pStyle w:val="TableParagraph"/>
              <w:ind w:lef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823" w:type="dxa"/>
            <w:shd w:val="clear" w:color="auto" w:fill="C0C0C0"/>
          </w:tcPr>
          <w:p w14:paraId="20C6803F" w14:textId="77777777" w:rsidR="00B137FC" w:rsidRDefault="00B137FC" w:rsidP="0014033B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</w:t>
            </w:r>
          </w:p>
        </w:tc>
      </w:tr>
      <w:tr w:rsidR="00B137FC" w14:paraId="7D9A493B" w14:textId="77777777" w:rsidTr="0014033B">
        <w:trPr>
          <w:trHeight w:val="227"/>
        </w:trPr>
        <w:tc>
          <w:tcPr>
            <w:tcW w:w="2067" w:type="dxa"/>
          </w:tcPr>
          <w:p w14:paraId="03EF546D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0F86922C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38A25AC8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4781785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4CF322C2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2689554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0FD71FD7" w14:textId="77777777" w:rsidTr="0014033B">
        <w:trPr>
          <w:trHeight w:val="227"/>
        </w:trPr>
        <w:tc>
          <w:tcPr>
            <w:tcW w:w="2067" w:type="dxa"/>
          </w:tcPr>
          <w:p w14:paraId="22F8499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2A2C8BD0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09FC6F80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44E392C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37F42540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2C45E10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4AABCBB8" w14:textId="77777777" w:rsidTr="0014033B">
        <w:trPr>
          <w:trHeight w:val="227"/>
        </w:trPr>
        <w:tc>
          <w:tcPr>
            <w:tcW w:w="2067" w:type="dxa"/>
          </w:tcPr>
          <w:p w14:paraId="4AED4176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0AF53B37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7CED5D4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39217F9C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55294A54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2C155D5F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4AA5F805" w14:textId="77777777" w:rsidTr="0014033B">
        <w:trPr>
          <w:trHeight w:val="227"/>
        </w:trPr>
        <w:tc>
          <w:tcPr>
            <w:tcW w:w="2067" w:type="dxa"/>
          </w:tcPr>
          <w:p w14:paraId="3BB33340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64C1FD2F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011AD33D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D26727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470359D7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669A5B1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4AD0BE6F" w14:textId="77777777" w:rsidTr="0014033B">
        <w:trPr>
          <w:trHeight w:val="224"/>
        </w:trPr>
        <w:tc>
          <w:tcPr>
            <w:tcW w:w="2067" w:type="dxa"/>
          </w:tcPr>
          <w:p w14:paraId="5C28B028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1FFACE4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73C8CBF7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7945AFD3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01771D7A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51B2937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04CF30CE" w14:textId="77777777" w:rsidTr="0014033B">
        <w:trPr>
          <w:trHeight w:val="227"/>
        </w:trPr>
        <w:tc>
          <w:tcPr>
            <w:tcW w:w="2067" w:type="dxa"/>
          </w:tcPr>
          <w:p w14:paraId="45268B14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72B26789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413AFAD7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0EB5DE8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722795E5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73AE67C0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785B96E4" w14:textId="77777777" w:rsidTr="0014033B">
        <w:trPr>
          <w:trHeight w:val="227"/>
        </w:trPr>
        <w:tc>
          <w:tcPr>
            <w:tcW w:w="2067" w:type="dxa"/>
          </w:tcPr>
          <w:p w14:paraId="1B9012A6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01282C8C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</w:tcPr>
          <w:p w14:paraId="7D4199D9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</w:tcPr>
          <w:p w14:paraId="58B8135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28CBD3FE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2E907EC2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6080BAC4" w14:textId="77777777" w:rsidTr="0014033B">
        <w:trPr>
          <w:trHeight w:val="227"/>
        </w:trPr>
        <w:tc>
          <w:tcPr>
            <w:tcW w:w="7873" w:type="dxa"/>
            <w:gridSpan w:val="3"/>
            <w:vMerge w:val="restart"/>
            <w:vAlign w:val="center"/>
          </w:tcPr>
          <w:p w14:paraId="6CB88E6E" w14:textId="77777777" w:rsidR="00B137FC" w:rsidRPr="00D2124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  <w:r w:rsidRPr="00D2124C">
              <w:rPr>
                <w:rFonts w:ascii="Times New Roman"/>
                <w:sz w:val="16"/>
              </w:rPr>
              <w:t xml:space="preserve">A </w:t>
            </w:r>
            <w:r w:rsidRPr="00D2124C">
              <w:rPr>
                <w:rFonts w:ascii="Times New Roman"/>
                <w:b/>
                <w:bCs/>
                <w:sz w:val="16"/>
              </w:rPr>
              <w:t>Contractor</w:t>
            </w:r>
            <w:r w:rsidRPr="00D2124C">
              <w:rPr>
                <w:rFonts w:ascii="Times New Roman"/>
                <w:sz w:val="16"/>
              </w:rPr>
              <w:t xml:space="preserve"> supplies and installs tangible personal property that is incorporated into or becomes a part of a public facility pursuant to a public works contract with a governmental entity. This definition includes subcontractors.</w:t>
            </w:r>
          </w:p>
          <w:p w14:paraId="7F3CF77C" w14:textId="77777777" w:rsidR="00B137FC" w:rsidRPr="00D2124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  <w:r w:rsidRPr="00D2124C">
              <w:rPr>
                <w:rFonts w:ascii="Times New Roman"/>
                <w:sz w:val="16"/>
              </w:rPr>
              <w:t xml:space="preserve">An </w:t>
            </w:r>
            <w:r w:rsidRPr="00D2124C">
              <w:rPr>
                <w:rFonts w:ascii="Times New Roman"/>
                <w:b/>
                <w:bCs/>
                <w:sz w:val="16"/>
              </w:rPr>
              <w:t>ODP Vendor</w:t>
            </w:r>
            <w:r w:rsidRPr="00D2124C">
              <w:rPr>
                <w:rFonts w:ascii="Times New Roman"/>
                <w:sz w:val="16"/>
              </w:rPr>
              <w:t xml:space="preserve"> supplies the materials the contractor will use.</w:t>
            </w:r>
          </w:p>
          <w:p w14:paraId="60EF550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  <w:r w:rsidRPr="00D2124C">
              <w:rPr>
                <w:rFonts w:ascii="Times New Roman"/>
                <w:sz w:val="16"/>
              </w:rPr>
              <w:t xml:space="preserve">A </w:t>
            </w:r>
            <w:r w:rsidRPr="00D2124C">
              <w:rPr>
                <w:rFonts w:ascii="Times New Roman"/>
                <w:b/>
                <w:bCs/>
                <w:sz w:val="16"/>
              </w:rPr>
              <w:t>Supplier</w:t>
            </w:r>
            <w:r w:rsidRPr="00D2124C">
              <w:rPr>
                <w:rFonts w:ascii="Times New Roman"/>
                <w:sz w:val="16"/>
              </w:rPr>
              <w:t xml:space="preserve"> is a registered business entity that provides goods or services to the University of Central Florida (UCF) including contractors, subcontractors and ODP Vendors.</w:t>
            </w:r>
          </w:p>
        </w:tc>
        <w:tc>
          <w:tcPr>
            <w:tcW w:w="1754" w:type="dxa"/>
            <w:shd w:val="clear" w:color="auto" w:fill="C0C0C0"/>
            <w:vAlign w:val="center"/>
          </w:tcPr>
          <w:p w14:paraId="589E70B8" w14:textId="77777777" w:rsidR="00B137FC" w:rsidRDefault="00B137FC" w:rsidP="0014033B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1215" w:type="dxa"/>
          </w:tcPr>
          <w:p w14:paraId="515727FF" w14:textId="77777777" w:rsidR="00B137FC" w:rsidRDefault="00B137FC" w:rsidP="0014033B">
            <w:pPr>
              <w:pStyle w:val="TableParagraph"/>
              <w:spacing w:before="44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$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0.00</w:t>
            </w:r>
          </w:p>
        </w:tc>
        <w:tc>
          <w:tcPr>
            <w:tcW w:w="2823" w:type="dxa"/>
          </w:tcPr>
          <w:p w14:paraId="17A643B8" w14:textId="77777777" w:rsidR="00B137FC" w:rsidRDefault="00B137FC" w:rsidP="0014033B">
            <w:pPr>
              <w:pStyle w:val="TableParagraph"/>
              <w:spacing w:before="44"/>
              <w:ind w:left="18"/>
              <w:jc w:val="center"/>
              <w:rPr>
                <w:sz w:val="13"/>
              </w:rPr>
            </w:pPr>
            <w:r>
              <w:rPr>
                <w:w w:val="102"/>
                <w:sz w:val="13"/>
              </w:rPr>
              <w:t>Include freight</w:t>
            </w:r>
          </w:p>
        </w:tc>
      </w:tr>
      <w:tr w:rsidR="00B137FC" w14:paraId="0CAE8827" w14:textId="77777777" w:rsidTr="0014033B">
        <w:trPr>
          <w:trHeight w:val="227"/>
        </w:trPr>
        <w:tc>
          <w:tcPr>
            <w:tcW w:w="7873" w:type="dxa"/>
            <w:gridSpan w:val="3"/>
            <w:vMerge/>
            <w:vAlign w:val="center"/>
          </w:tcPr>
          <w:p w14:paraId="4589D1A3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shd w:val="clear" w:color="auto" w:fill="C0C0C0"/>
            <w:vAlign w:val="center"/>
          </w:tcPr>
          <w:p w14:paraId="533C2B49" w14:textId="77777777" w:rsidR="00B137FC" w:rsidRPr="00CF4A53" w:rsidRDefault="00B137FC" w:rsidP="0014033B">
            <w:pPr>
              <w:pStyle w:val="TableParagraph"/>
              <w:ind w:left="44"/>
              <w:rPr>
                <w:b/>
                <w:spacing w:val="-5"/>
                <w:sz w:val="12"/>
                <w:szCs w:val="12"/>
              </w:rPr>
            </w:pPr>
            <w:r w:rsidRPr="00CF4A53">
              <w:rPr>
                <w:b/>
                <w:spacing w:val="-5"/>
                <w:sz w:val="12"/>
                <w:szCs w:val="12"/>
              </w:rPr>
              <w:t>FL State Tax 6%</w:t>
            </w:r>
          </w:p>
        </w:tc>
        <w:tc>
          <w:tcPr>
            <w:tcW w:w="1215" w:type="dxa"/>
          </w:tcPr>
          <w:p w14:paraId="46557DE4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  <w:vAlign w:val="center"/>
          </w:tcPr>
          <w:p w14:paraId="58CB5CA8" w14:textId="77777777" w:rsidR="00B137FC" w:rsidRPr="005C10C0" w:rsidRDefault="00B137FC" w:rsidP="0014033B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  <w:r w:rsidRPr="005C10C0">
              <w:rPr>
                <w:rFonts w:ascii="Times New Roman"/>
                <w:sz w:val="13"/>
                <w:szCs w:val="13"/>
              </w:rPr>
              <w:t>Exclude freight in tax calculation</w:t>
            </w:r>
          </w:p>
        </w:tc>
      </w:tr>
      <w:tr w:rsidR="00B137FC" w14:paraId="3B3C4AE2" w14:textId="77777777" w:rsidTr="0014033B">
        <w:trPr>
          <w:trHeight w:val="227"/>
        </w:trPr>
        <w:tc>
          <w:tcPr>
            <w:tcW w:w="7873" w:type="dxa"/>
            <w:gridSpan w:val="3"/>
            <w:vMerge/>
            <w:vAlign w:val="center"/>
          </w:tcPr>
          <w:p w14:paraId="1EAA01F5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4" w:type="dxa"/>
            <w:shd w:val="clear" w:color="auto" w:fill="C0C0C0"/>
            <w:vAlign w:val="center"/>
          </w:tcPr>
          <w:p w14:paraId="7B19D9E9" w14:textId="77777777" w:rsidR="00B137FC" w:rsidRPr="00CF4A53" w:rsidRDefault="00B137FC" w:rsidP="0014033B">
            <w:pPr>
              <w:pStyle w:val="TableParagraph"/>
              <w:ind w:left="44"/>
              <w:rPr>
                <w:b/>
                <w:spacing w:val="-5"/>
                <w:sz w:val="12"/>
                <w:szCs w:val="12"/>
              </w:rPr>
            </w:pPr>
            <w:r w:rsidRPr="00CF4A53">
              <w:rPr>
                <w:b/>
                <w:spacing w:val="-5"/>
                <w:sz w:val="12"/>
                <w:szCs w:val="12"/>
              </w:rPr>
              <w:t>Orange County Tax 0.5% applied to first $5,000</w:t>
            </w:r>
            <w:r>
              <w:rPr>
                <w:b/>
                <w:spacing w:val="-5"/>
                <w:sz w:val="12"/>
                <w:szCs w:val="12"/>
              </w:rPr>
              <w:t xml:space="preserve"> (max $25) including future change orders.</w:t>
            </w:r>
          </w:p>
        </w:tc>
        <w:tc>
          <w:tcPr>
            <w:tcW w:w="1215" w:type="dxa"/>
          </w:tcPr>
          <w:p w14:paraId="29C9AB8B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  <w:vAlign w:val="center"/>
          </w:tcPr>
          <w:p w14:paraId="38C6BC8D" w14:textId="77777777" w:rsidR="00B137FC" w:rsidRPr="005C10C0" w:rsidRDefault="00B137FC" w:rsidP="0014033B">
            <w:pPr>
              <w:pStyle w:val="TableParagraph"/>
              <w:jc w:val="center"/>
              <w:rPr>
                <w:rFonts w:ascii="Times New Roman"/>
                <w:sz w:val="13"/>
                <w:szCs w:val="13"/>
              </w:rPr>
            </w:pPr>
            <w:r w:rsidRPr="005C10C0">
              <w:rPr>
                <w:rFonts w:ascii="Times New Roman"/>
                <w:sz w:val="13"/>
                <w:szCs w:val="13"/>
              </w:rPr>
              <w:t xml:space="preserve">Exclude freight in tax calculation. </w:t>
            </w:r>
            <w:r>
              <w:rPr>
                <w:rFonts w:ascii="Times New Roman"/>
                <w:sz w:val="13"/>
                <w:szCs w:val="13"/>
              </w:rPr>
              <w:t xml:space="preserve"> </w:t>
            </w:r>
          </w:p>
        </w:tc>
      </w:tr>
      <w:tr w:rsidR="00B137FC" w14:paraId="4198D30C" w14:textId="77777777" w:rsidTr="0014033B">
        <w:trPr>
          <w:trHeight w:val="227"/>
        </w:trPr>
        <w:tc>
          <w:tcPr>
            <w:tcW w:w="7873" w:type="dxa"/>
            <w:gridSpan w:val="3"/>
            <w:vAlign w:val="center"/>
          </w:tcPr>
          <w:p w14:paraId="13119BE4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All materials and equipment must comply with </w:t>
            </w:r>
            <w:r w:rsidRPr="002E1ABC">
              <w:rPr>
                <w:rFonts w:ascii="Times New Roman"/>
                <w:sz w:val="16"/>
              </w:rPr>
              <w:t>Florida. Administrative. Code (F.A.C)., Rule 12A-1.094, which cites Florida's rules regarding tax exempt sales of tangible personal property to government entities.</w:t>
            </w:r>
          </w:p>
        </w:tc>
        <w:tc>
          <w:tcPr>
            <w:tcW w:w="1754" w:type="dxa"/>
            <w:shd w:val="clear" w:color="auto" w:fill="C0C0C0"/>
            <w:vAlign w:val="center"/>
          </w:tcPr>
          <w:p w14:paraId="259640DD" w14:textId="77777777" w:rsidR="00B137FC" w:rsidRDefault="00B137FC" w:rsidP="0014033B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Tax Total:</w:t>
            </w:r>
          </w:p>
        </w:tc>
        <w:tc>
          <w:tcPr>
            <w:tcW w:w="1215" w:type="dxa"/>
          </w:tcPr>
          <w:p w14:paraId="10431942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3" w:type="dxa"/>
          </w:tcPr>
          <w:p w14:paraId="792CAA93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7FC" w14:paraId="572C333B" w14:textId="77777777" w:rsidTr="0014033B">
        <w:trPr>
          <w:trHeight w:val="227"/>
        </w:trPr>
        <w:tc>
          <w:tcPr>
            <w:tcW w:w="7873" w:type="dxa"/>
            <w:gridSpan w:val="3"/>
            <w:vAlign w:val="center"/>
          </w:tcPr>
          <w:p w14:paraId="1EE540C3" w14:textId="77777777" w:rsidR="00B137FC" w:rsidRDefault="00B137FC" w:rsidP="0014033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Reminder: Taggable assets cannot be included in the ODP program for sales tax savings if they are not part of a construction project.</w:t>
            </w:r>
          </w:p>
        </w:tc>
        <w:tc>
          <w:tcPr>
            <w:tcW w:w="1754" w:type="dxa"/>
            <w:shd w:val="clear" w:color="auto" w:fill="C0C0C0"/>
            <w:vAlign w:val="center"/>
          </w:tcPr>
          <w:p w14:paraId="5BF244AA" w14:textId="77777777" w:rsidR="00B137FC" w:rsidRDefault="00B137FC" w:rsidP="0014033B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Amount:</w:t>
            </w:r>
          </w:p>
        </w:tc>
        <w:tc>
          <w:tcPr>
            <w:tcW w:w="1215" w:type="dxa"/>
          </w:tcPr>
          <w:p w14:paraId="78412710" w14:textId="77777777" w:rsidR="00B137FC" w:rsidRDefault="00B137FC" w:rsidP="0014033B">
            <w:pPr>
              <w:pStyle w:val="TableParagraph"/>
              <w:spacing w:before="45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$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0.00</w:t>
            </w:r>
          </w:p>
        </w:tc>
        <w:tc>
          <w:tcPr>
            <w:tcW w:w="2823" w:type="dxa"/>
          </w:tcPr>
          <w:p w14:paraId="768493EF" w14:textId="77777777" w:rsidR="00B137FC" w:rsidRDefault="00B137FC" w:rsidP="0014033B">
            <w:pPr>
              <w:pStyle w:val="TableParagraph"/>
              <w:spacing w:before="45"/>
              <w:ind w:left="18"/>
              <w:jc w:val="center"/>
              <w:rPr>
                <w:sz w:val="13"/>
              </w:rPr>
            </w:pPr>
          </w:p>
        </w:tc>
      </w:tr>
    </w:tbl>
    <w:p w14:paraId="55B63E91" w14:textId="77777777" w:rsidR="00B137FC" w:rsidRDefault="00B137FC" w:rsidP="00B137FC">
      <w:pPr>
        <w:pStyle w:val="BodyText"/>
        <w:rPr>
          <w:b/>
          <w:sz w:val="20"/>
        </w:rPr>
      </w:pPr>
    </w:p>
    <w:p w14:paraId="4B8B1C3D" w14:textId="77777777" w:rsidR="00B137FC" w:rsidRDefault="00B137FC" w:rsidP="00B137FC">
      <w:pPr>
        <w:tabs>
          <w:tab w:val="left" w:pos="8007"/>
          <w:tab w:val="left" w:pos="8307"/>
          <w:tab w:val="left" w:pos="11573"/>
        </w:tabs>
        <w:spacing w:before="92"/>
        <w:ind w:left="155"/>
        <w:rPr>
          <w:b/>
          <w:sz w:val="20"/>
        </w:rPr>
      </w:pPr>
      <w:bookmarkStart w:id="1" w:name="_Hlk215652998"/>
      <w:r>
        <w:rPr>
          <w:b/>
          <w:position w:val="1"/>
          <w:sz w:val="20"/>
        </w:rPr>
        <w:t>Contractor Signature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  <w:u w:val="single"/>
        </w:rPr>
        <w:tab/>
      </w:r>
      <w:r>
        <w:rPr>
          <w:b/>
          <w:position w:val="1"/>
          <w:sz w:val="20"/>
        </w:rPr>
        <w:tab/>
      </w:r>
      <w:r>
        <w:rPr>
          <w:b/>
          <w:sz w:val="20"/>
        </w:rPr>
        <w:t xml:space="preserve">Date </w:t>
      </w:r>
      <w:r>
        <w:rPr>
          <w:b/>
          <w:sz w:val="20"/>
          <w:u w:val="single"/>
        </w:rPr>
        <w:tab/>
      </w:r>
    </w:p>
    <w:p w14:paraId="32C728A7" w14:textId="77777777" w:rsidR="00B137FC" w:rsidRDefault="00B137FC" w:rsidP="00B137FC">
      <w:pPr>
        <w:pStyle w:val="BodyText"/>
        <w:rPr>
          <w:b/>
          <w:sz w:val="20"/>
        </w:rPr>
      </w:pPr>
    </w:p>
    <w:p w14:paraId="1D6F5601" w14:textId="77777777" w:rsidR="00B137FC" w:rsidRDefault="00B137FC" w:rsidP="00B137FC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8A0B5D" wp14:editId="73E2BD75">
                <wp:simplePos x="0" y="0"/>
                <wp:positionH relativeFrom="page">
                  <wp:posOffset>670560</wp:posOffset>
                </wp:positionH>
                <wp:positionV relativeFrom="paragraph">
                  <wp:posOffset>146685</wp:posOffset>
                </wp:positionV>
                <wp:extent cx="4304665" cy="1270"/>
                <wp:effectExtent l="0" t="0" r="0" b="0"/>
                <wp:wrapTopAndBottom/>
                <wp:docPr id="26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4665" cy="1270"/>
                        </a:xfrm>
                        <a:custGeom>
                          <a:avLst/>
                          <a:gdLst>
                            <a:gd name="T0" fmla="+- 0 1056 1056"/>
                            <a:gd name="T1" fmla="*/ T0 w 6779"/>
                            <a:gd name="T2" fmla="+- 0 7835 1056"/>
                            <a:gd name="T3" fmla="*/ T2 w 6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79">
                              <a:moveTo>
                                <a:pt x="0" y="0"/>
                              </a:moveTo>
                              <a:lnTo>
                                <a:pt x="677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A223" id="docshape132" o:spid="_x0000_s1026" style="position:absolute;margin-left:52.8pt;margin-top:11.55pt;width:338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" path="m,l6779,e" filled="f" strokeweight=".31272mm">
                <v:path arrowok="t" o:connecttype="custom" o:connectlocs="0,0;4304665,0" o:connectangles="0,0"/>
                <w10:wrap type="topAndBottom" anchorx="page"/>
              </v:shape>
            </w:pict>
          </mc:Fallback>
        </mc:AlternateContent>
      </w:r>
    </w:p>
    <w:p w14:paraId="534314D7" w14:textId="77777777" w:rsidR="00B137FC" w:rsidRDefault="00B137FC" w:rsidP="00B137FC">
      <w:pPr>
        <w:ind w:left="155"/>
        <w:rPr>
          <w:b/>
          <w:sz w:val="20"/>
        </w:rPr>
      </w:pPr>
      <w:r>
        <w:rPr>
          <w:b/>
          <w:sz w:val="20"/>
        </w:rPr>
        <w:t>Contractor Print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Name and Company Name</w:t>
      </w:r>
    </w:p>
    <w:p w14:paraId="4F8369F3" w14:textId="77777777" w:rsidR="00B137FC" w:rsidRDefault="00B137FC" w:rsidP="00B137FC">
      <w:pPr>
        <w:pStyle w:val="BodyText"/>
        <w:rPr>
          <w:b/>
          <w:sz w:val="20"/>
        </w:rPr>
      </w:pPr>
    </w:p>
    <w:p w14:paraId="7F84740D" w14:textId="77777777" w:rsidR="00B137FC" w:rsidRDefault="00B137FC" w:rsidP="00B137FC">
      <w:pPr>
        <w:tabs>
          <w:tab w:val="left" w:pos="7981"/>
          <w:tab w:val="left" w:pos="8317"/>
          <w:tab w:val="left" w:pos="11583"/>
        </w:tabs>
        <w:spacing w:before="92"/>
        <w:ind w:left="141"/>
        <w:rPr>
          <w:b/>
          <w:position w:val="1"/>
          <w:sz w:val="20"/>
          <w:u w:val="single"/>
        </w:rPr>
      </w:pPr>
      <w:r>
        <w:rPr>
          <w:b/>
          <w:spacing w:val="-2"/>
          <w:sz w:val="20"/>
        </w:rPr>
        <w:t xml:space="preserve">General Contractor or Construction Manager </w:t>
      </w:r>
      <w:r>
        <w:rPr>
          <w:b/>
          <w:sz w:val="20"/>
        </w:rPr>
        <w:t xml:space="preserve">Signature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position w:val="1"/>
          <w:sz w:val="20"/>
        </w:rPr>
        <w:t xml:space="preserve">Date </w:t>
      </w:r>
      <w:r>
        <w:rPr>
          <w:b/>
          <w:position w:val="1"/>
          <w:sz w:val="20"/>
          <w:u w:val="single"/>
        </w:rPr>
        <w:tab/>
      </w:r>
    </w:p>
    <w:p w14:paraId="176522B1" w14:textId="77777777" w:rsidR="00B137FC" w:rsidRPr="00D80C63" w:rsidRDefault="00B137FC" w:rsidP="00B137FC">
      <w:pPr>
        <w:pStyle w:val="BodyText"/>
        <w:rPr>
          <w:b/>
          <w:sz w:val="12"/>
          <w:szCs w:val="12"/>
        </w:rPr>
      </w:pPr>
      <w:r>
        <w:rPr>
          <w:b/>
          <w:sz w:val="20"/>
        </w:rPr>
        <w:t xml:space="preserve">                               </w:t>
      </w:r>
      <w:r w:rsidRPr="00D80C63">
        <w:rPr>
          <w:b/>
          <w:sz w:val="12"/>
          <w:szCs w:val="12"/>
        </w:rPr>
        <w:t>(if applicable)</w:t>
      </w:r>
    </w:p>
    <w:p w14:paraId="1DF09F78" w14:textId="77777777" w:rsidR="00B137FC" w:rsidRDefault="00B137FC" w:rsidP="00B137FC">
      <w:pPr>
        <w:pStyle w:val="BodyText"/>
        <w:spacing w:before="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8B2711" wp14:editId="616690DD">
                <wp:simplePos x="0" y="0"/>
                <wp:positionH relativeFrom="page">
                  <wp:posOffset>701675</wp:posOffset>
                </wp:positionH>
                <wp:positionV relativeFrom="paragraph">
                  <wp:posOffset>196215</wp:posOffset>
                </wp:positionV>
                <wp:extent cx="4267200" cy="1270"/>
                <wp:effectExtent l="0" t="0" r="0" b="0"/>
                <wp:wrapTopAndBottom/>
                <wp:docPr id="25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6720"/>
                            <a:gd name="T2" fmla="+- 0 7825 1105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0069F" id="docshape133" o:spid="_x0000_s1026" style="position:absolute;margin-left:55.25pt;margin-top:15.45pt;width:33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" path="m,l6720,e" filled="f" strokeweight=".6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14:paraId="332276CB" w14:textId="77777777" w:rsidR="00B137FC" w:rsidRDefault="00B137FC" w:rsidP="00B137FC">
      <w:pPr>
        <w:ind w:left="155"/>
        <w:rPr>
          <w:b/>
          <w:sz w:val="20"/>
        </w:rPr>
      </w:pPr>
      <w:r>
        <w:rPr>
          <w:b/>
          <w:sz w:val="20"/>
        </w:rPr>
        <w:t>General Contractor or Construction Manager Print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Name and Company Name</w:t>
      </w:r>
    </w:p>
    <w:bookmarkEnd w:id="1"/>
    <w:p w14:paraId="4C340610" w14:textId="77777777" w:rsidR="00B137FC" w:rsidRDefault="00B137FC" w:rsidP="00B137FC">
      <w:pPr>
        <w:pStyle w:val="BodyText"/>
        <w:rPr>
          <w:b/>
          <w:sz w:val="22"/>
        </w:rPr>
      </w:pPr>
    </w:p>
    <w:p w14:paraId="02D9761F" w14:textId="77777777" w:rsidR="00B137FC" w:rsidRDefault="00B137FC" w:rsidP="00B137FC">
      <w:pPr>
        <w:tabs>
          <w:tab w:val="left" w:pos="8419"/>
          <w:tab w:val="left" w:pos="13352"/>
        </w:tabs>
        <w:spacing w:before="94"/>
        <w:ind w:left="158" w:right="512"/>
        <w:jc w:val="both"/>
        <w:rPr>
          <w:b/>
        </w:rPr>
      </w:pP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materials</w:t>
      </w:r>
      <w:r>
        <w:rPr>
          <w:b/>
          <w:spacing w:val="-4"/>
        </w:rPr>
        <w:t xml:space="preserve"> </w:t>
      </w:r>
      <w:r>
        <w:rPr>
          <w:b/>
        </w:rPr>
        <w:t>included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Purchase</w:t>
      </w:r>
      <w:r>
        <w:rPr>
          <w:b/>
          <w:spacing w:val="-7"/>
        </w:rPr>
        <w:t xml:space="preserve"> </w:t>
      </w:r>
      <w:r>
        <w:rPr>
          <w:b/>
        </w:rPr>
        <w:t>Order</w:t>
      </w:r>
      <w:r>
        <w:rPr>
          <w:b/>
          <w:spacing w:val="-6"/>
        </w:rPr>
        <w:t xml:space="preserve"> </w:t>
      </w:r>
      <w:r>
        <w:rPr>
          <w:b/>
        </w:rPr>
        <w:t>shall</w:t>
      </w:r>
      <w:r>
        <w:rPr>
          <w:b/>
          <w:spacing w:val="-2"/>
        </w:rPr>
        <w:t xml:space="preserve"> </w:t>
      </w:r>
      <w:r>
        <w:rPr>
          <w:b/>
        </w:rPr>
        <w:t>conform</w:t>
      </w:r>
      <w:r>
        <w:rPr>
          <w:b/>
          <w:spacing w:val="-1"/>
        </w:rPr>
        <w:t xml:space="preserve"> </w:t>
      </w:r>
      <w:r>
        <w:rPr>
          <w:b/>
        </w:rPr>
        <w:t>strictly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requirements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  <w:spacing w:val="-4"/>
        </w:rPr>
        <w:t xml:space="preserve"> </w:t>
      </w:r>
      <w:r>
        <w:rPr>
          <w:b/>
        </w:rPr>
        <w:t>prepared</w:t>
      </w:r>
      <w:r>
        <w:rPr>
          <w:b/>
          <w:spacing w:val="-4"/>
        </w:rPr>
        <w:t xml:space="preserve"> </w:t>
      </w:r>
      <w:r>
        <w:rPr>
          <w:b/>
        </w:rPr>
        <w:t xml:space="preserve">by (Contractor): </w:t>
      </w:r>
      <w:r>
        <w:rPr>
          <w:b/>
          <w:u w:val="single"/>
        </w:rPr>
        <w:tab/>
      </w:r>
      <w:r>
        <w:rPr>
          <w:b/>
        </w:rPr>
        <w:t xml:space="preserve"> for the project known as: </w:t>
      </w:r>
      <w:r>
        <w:rPr>
          <w:b/>
          <w:u w:val="single"/>
        </w:rPr>
        <w:tab/>
      </w:r>
      <w:r>
        <w:rPr>
          <w:b/>
        </w:rPr>
        <w:t xml:space="preserve"> (Project Name &amp; Project Number):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99A0EC" w14:textId="2D007528" w:rsidR="00580D41" w:rsidRPr="006F0792" w:rsidRDefault="00580D41" w:rsidP="006F0792"/>
    <w:sectPr w:rsidR="00580D41" w:rsidRPr="006F0792" w:rsidSect="00397273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1F"/>
    <w:multiLevelType w:val="hybridMultilevel"/>
    <w:tmpl w:val="32DEC40E"/>
    <w:lvl w:ilvl="0" w:tplc="D234BFC0">
      <w:start w:val="1"/>
      <w:numFmt w:val="decimal"/>
      <w:lvlText w:val="%1."/>
      <w:lvlJc w:val="left"/>
      <w:pPr>
        <w:ind w:left="440" w:hanging="173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5"/>
        <w:szCs w:val="15"/>
        <w:lang w:val="en-US" w:eastAsia="en-US" w:bidi="ar-SA"/>
      </w:rPr>
    </w:lvl>
    <w:lvl w:ilvl="1" w:tplc="DD047A56">
      <w:numFmt w:val="bullet"/>
      <w:lvlText w:val="•"/>
      <w:lvlJc w:val="left"/>
      <w:pPr>
        <w:ind w:left="267" w:hanging="121"/>
      </w:pPr>
      <w:rPr>
        <w:rFonts w:ascii="Arial" w:eastAsia="Arial" w:hAnsi="Arial" w:cs="Arial" w:hint="default"/>
        <w:b w:val="0"/>
        <w:bCs w:val="0"/>
        <w:i w:val="0"/>
        <w:iCs w:val="0"/>
        <w:w w:val="147"/>
        <w:sz w:val="15"/>
        <w:szCs w:val="15"/>
        <w:lang w:val="en-US" w:eastAsia="en-US" w:bidi="ar-SA"/>
      </w:rPr>
    </w:lvl>
    <w:lvl w:ilvl="2" w:tplc="D9CADC30">
      <w:numFmt w:val="bullet"/>
      <w:lvlText w:val="•"/>
      <w:lvlJc w:val="left"/>
      <w:pPr>
        <w:ind w:left="980" w:hanging="121"/>
      </w:pPr>
      <w:rPr>
        <w:rFonts w:hint="default"/>
        <w:lang w:val="en-US" w:eastAsia="en-US" w:bidi="ar-SA"/>
      </w:rPr>
    </w:lvl>
    <w:lvl w:ilvl="3" w:tplc="DF7C483C">
      <w:numFmt w:val="bullet"/>
      <w:lvlText w:val="•"/>
      <w:lvlJc w:val="left"/>
      <w:pPr>
        <w:ind w:left="1521" w:hanging="121"/>
      </w:pPr>
      <w:rPr>
        <w:rFonts w:hint="default"/>
        <w:lang w:val="en-US" w:eastAsia="en-US" w:bidi="ar-SA"/>
      </w:rPr>
    </w:lvl>
    <w:lvl w:ilvl="4" w:tplc="8AE4F068">
      <w:numFmt w:val="bullet"/>
      <w:lvlText w:val="•"/>
      <w:lvlJc w:val="left"/>
      <w:pPr>
        <w:ind w:left="2062" w:hanging="121"/>
      </w:pPr>
      <w:rPr>
        <w:rFonts w:hint="default"/>
        <w:lang w:val="en-US" w:eastAsia="en-US" w:bidi="ar-SA"/>
      </w:rPr>
    </w:lvl>
    <w:lvl w:ilvl="5" w:tplc="85104F12">
      <w:numFmt w:val="bullet"/>
      <w:lvlText w:val="•"/>
      <w:lvlJc w:val="left"/>
      <w:pPr>
        <w:ind w:left="2603" w:hanging="121"/>
      </w:pPr>
      <w:rPr>
        <w:rFonts w:hint="default"/>
        <w:lang w:val="en-US" w:eastAsia="en-US" w:bidi="ar-SA"/>
      </w:rPr>
    </w:lvl>
    <w:lvl w:ilvl="6" w:tplc="E0EEABE2">
      <w:numFmt w:val="bullet"/>
      <w:lvlText w:val="•"/>
      <w:lvlJc w:val="left"/>
      <w:pPr>
        <w:ind w:left="3144" w:hanging="121"/>
      </w:pPr>
      <w:rPr>
        <w:rFonts w:hint="default"/>
        <w:lang w:val="en-US" w:eastAsia="en-US" w:bidi="ar-SA"/>
      </w:rPr>
    </w:lvl>
    <w:lvl w:ilvl="7" w:tplc="6A860F9A">
      <w:numFmt w:val="bullet"/>
      <w:lvlText w:val="•"/>
      <w:lvlJc w:val="left"/>
      <w:pPr>
        <w:ind w:left="3684" w:hanging="121"/>
      </w:pPr>
      <w:rPr>
        <w:rFonts w:hint="default"/>
        <w:lang w:val="en-US" w:eastAsia="en-US" w:bidi="ar-SA"/>
      </w:rPr>
    </w:lvl>
    <w:lvl w:ilvl="8" w:tplc="D6E22FB2">
      <w:numFmt w:val="bullet"/>
      <w:lvlText w:val="•"/>
      <w:lvlJc w:val="left"/>
      <w:pPr>
        <w:ind w:left="4225" w:hanging="121"/>
      </w:pPr>
      <w:rPr>
        <w:rFonts w:hint="default"/>
        <w:lang w:val="en-US" w:eastAsia="en-US" w:bidi="ar-SA"/>
      </w:rPr>
    </w:lvl>
  </w:abstractNum>
  <w:abstractNum w:abstractNumId="1" w15:restartNumberingAfterBreak="0">
    <w:nsid w:val="09F7702E"/>
    <w:multiLevelType w:val="hybridMultilevel"/>
    <w:tmpl w:val="D19A7934"/>
    <w:lvl w:ilvl="0" w:tplc="60B80796">
      <w:start w:val="1"/>
      <w:numFmt w:val="decimal"/>
      <w:lvlText w:val="%1"/>
      <w:lvlJc w:val="left"/>
      <w:pPr>
        <w:ind w:left="914" w:hanging="151"/>
        <w:jc w:val="right"/>
      </w:pPr>
      <w:rPr>
        <w:rFonts w:ascii="Arial" w:eastAsia="Arial" w:hAnsi="Arial" w:cs="Arial" w:hint="default"/>
        <w:b/>
        <w:bCs/>
        <w:i w:val="0"/>
        <w:iCs w:val="0"/>
        <w:w w:val="104"/>
        <w:sz w:val="13"/>
        <w:szCs w:val="13"/>
        <w:lang w:val="en-US" w:eastAsia="en-US" w:bidi="ar-SA"/>
      </w:rPr>
    </w:lvl>
    <w:lvl w:ilvl="1" w:tplc="3E6C0592">
      <w:numFmt w:val="bullet"/>
      <w:lvlText w:val="•"/>
      <w:lvlJc w:val="left"/>
      <w:pPr>
        <w:ind w:left="1930" w:hanging="151"/>
      </w:pPr>
      <w:rPr>
        <w:rFonts w:hint="default"/>
        <w:lang w:val="en-US" w:eastAsia="en-US" w:bidi="ar-SA"/>
      </w:rPr>
    </w:lvl>
    <w:lvl w:ilvl="2" w:tplc="0206F410">
      <w:numFmt w:val="bullet"/>
      <w:lvlText w:val="•"/>
      <w:lvlJc w:val="left"/>
      <w:pPr>
        <w:ind w:left="2940" w:hanging="151"/>
      </w:pPr>
      <w:rPr>
        <w:rFonts w:hint="default"/>
        <w:lang w:val="en-US" w:eastAsia="en-US" w:bidi="ar-SA"/>
      </w:rPr>
    </w:lvl>
    <w:lvl w:ilvl="3" w:tplc="BA4C9B5C">
      <w:numFmt w:val="bullet"/>
      <w:lvlText w:val="•"/>
      <w:lvlJc w:val="left"/>
      <w:pPr>
        <w:ind w:left="3950" w:hanging="151"/>
      </w:pPr>
      <w:rPr>
        <w:rFonts w:hint="default"/>
        <w:lang w:val="en-US" w:eastAsia="en-US" w:bidi="ar-SA"/>
      </w:rPr>
    </w:lvl>
    <w:lvl w:ilvl="4" w:tplc="BAB2ACCA">
      <w:numFmt w:val="bullet"/>
      <w:lvlText w:val="•"/>
      <w:lvlJc w:val="left"/>
      <w:pPr>
        <w:ind w:left="4960" w:hanging="151"/>
      </w:pPr>
      <w:rPr>
        <w:rFonts w:hint="default"/>
        <w:lang w:val="en-US" w:eastAsia="en-US" w:bidi="ar-SA"/>
      </w:rPr>
    </w:lvl>
    <w:lvl w:ilvl="5" w:tplc="71F2E690">
      <w:numFmt w:val="bullet"/>
      <w:lvlText w:val="•"/>
      <w:lvlJc w:val="left"/>
      <w:pPr>
        <w:ind w:left="5970" w:hanging="151"/>
      </w:pPr>
      <w:rPr>
        <w:rFonts w:hint="default"/>
        <w:lang w:val="en-US" w:eastAsia="en-US" w:bidi="ar-SA"/>
      </w:rPr>
    </w:lvl>
    <w:lvl w:ilvl="6" w:tplc="D410F8CA">
      <w:numFmt w:val="bullet"/>
      <w:lvlText w:val="•"/>
      <w:lvlJc w:val="left"/>
      <w:pPr>
        <w:ind w:left="6980" w:hanging="151"/>
      </w:pPr>
      <w:rPr>
        <w:rFonts w:hint="default"/>
        <w:lang w:val="en-US" w:eastAsia="en-US" w:bidi="ar-SA"/>
      </w:rPr>
    </w:lvl>
    <w:lvl w:ilvl="7" w:tplc="EC843B7E">
      <w:numFmt w:val="bullet"/>
      <w:lvlText w:val="•"/>
      <w:lvlJc w:val="left"/>
      <w:pPr>
        <w:ind w:left="7990" w:hanging="151"/>
      </w:pPr>
      <w:rPr>
        <w:rFonts w:hint="default"/>
        <w:lang w:val="en-US" w:eastAsia="en-US" w:bidi="ar-SA"/>
      </w:rPr>
    </w:lvl>
    <w:lvl w:ilvl="8" w:tplc="CAB05B8E">
      <w:numFmt w:val="bullet"/>
      <w:lvlText w:val="•"/>
      <w:lvlJc w:val="left"/>
      <w:pPr>
        <w:ind w:left="9000" w:hanging="151"/>
      </w:pPr>
      <w:rPr>
        <w:rFonts w:hint="default"/>
        <w:lang w:val="en-US" w:eastAsia="en-US" w:bidi="ar-SA"/>
      </w:rPr>
    </w:lvl>
  </w:abstractNum>
  <w:abstractNum w:abstractNumId="2" w15:restartNumberingAfterBreak="0">
    <w:nsid w:val="184B31E9"/>
    <w:multiLevelType w:val="hybridMultilevel"/>
    <w:tmpl w:val="C3D4145A"/>
    <w:lvl w:ilvl="0" w:tplc="2D16FF9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31"/>
        <w:szCs w:val="3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04E1"/>
    <w:multiLevelType w:val="hybridMultilevel"/>
    <w:tmpl w:val="CB1A53F0"/>
    <w:lvl w:ilvl="0" w:tplc="5C56DB94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6101"/>
    <w:multiLevelType w:val="hybridMultilevel"/>
    <w:tmpl w:val="4AE82CD2"/>
    <w:lvl w:ilvl="0" w:tplc="E1EC9F6A">
      <w:start w:val="1"/>
      <w:numFmt w:val="decimal"/>
      <w:lvlText w:val="%1."/>
      <w:lvlJc w:val="left"/>
      <w:pPr>
        <w:ind w:left="1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" w:hanging="360"/>
      </w:p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5" w15:restartNumberingAfterBreak="0">
    <w:nsid w:val="4D42335D"/>
    <w:multiLevelType w:val="hybridMultilevel"/>
    <w:tmpl w:val="09426A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71FB6"/>
    <w:multiLevelType w:val="hybridMultilevel"/>
    <w:tmpl w:val="5DE23F62"/>
    <w:lvl w:ilvl="0" w:tplc="28302000">
      <w:start w:val="1"/>
      <w:numFmt w:val="decimal"/>
      <w:lvlText w:val="%1."/>
      <w:lvlJc w:val="left"/>
      <w:pPr>
        <w:ind w:left="1440" w:hanging="360"/>
      </w:pPr>
      <w:rPr>
        <w:rFonts w:ascii="Calibri" w:eastAsia="Arial" w:hAnsi="Arial" w:cs="Arial"/>
        <w:b w:val="0"/>
        <w:bCs w:val="0"/>
        <w:i w:val="0"/>
        <w:iCs w:val="0"/>
        <w:strike w:val="0"/>
        <w:color w:val="auto"/>
        <w:w w:val="100"/>
        <w:sz w:val="24"/>
        <w:szCs w:val="24"/>
        <w:lang w:val="en-US" w:eastAsia="en-US" w:bidi="ar-SA"/>
      </w:rPr>
    </w:lvl>
    <w:lvl w:ilvl="1" w:tplc="D3B09B3E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4C268E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 w:tplc="92287CE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856CF74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3DFC6DF8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29669A7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47249C4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BA306FBC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97F07C0"/>
    <w:multiLevelType w:val="hybridMultilevel"/>
    <w:tmpl w:val="F2DA1FFE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 w15:restartNumberingAfterBreak="0">
    <w:nsid w:val="7FFA6F0E"/>
    <w:multiLevelType w:val="hybridMultilevel"/>
    <w:tmpl w:val="87A2E2B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037245173">
    <w:abstractNumId w:val="0"/>
  </w:num>
  <w:num w:numId="2" w16cid:durableId="602038370">
    <w:abstractNumId w:val="1"/>
  </w:num>
  <w:num w:numId="3" w16cid:durableId="1506699879">
    <w:abstractNumId w:val="6"/>
  </w:num>
  <w:num w:numId="4" w16cid:durableId="1715038024">
    <w:abstractNumId w:val="8"/>
  </w:num>
  <w:num w:numId="5" w16cid:durableId="2111661084">
    <w:abstractNumId w:val="4"/>
  </w:num>
  <w:num w:numId="6" w16cid:durableId="446463716">
    <w:abstractNumId w:val="5"/>
  </w:num>
  <w:num w:numId="7" w16cid:durableId="1880243501">
    <w:abstractNumId w:val="2"/>
  </w:num>
  <w:num w:numId="8" w16cid:durableId="1627815147">
    <w:abstractNumId w:val="3"/>
  </w:num>
  <w:num w:numId="9" w16cid:durableId="139731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43"/>
    <w:rsid w:val="00013FDF"/>
    <w:rsid w:val="0001505B"/>
    <w:rsid w:val="00017C3F"/>
    <w:rsid w:val="000250BA"/>
    <w:rsid w:val="000262C9"/>
    <w:rsid w:val="000428CF"/>
    <w:rsid w:val="000459CD"/>
    <w:rsid w:val="00050033"/>
    <w:rsid w:val="000653CC"/>
    <w:rsid w:val="00065C94"/>
    <w:rsid w:val="000739DE"/>
    <w:rsid w:val="000B0A3F"/>
    <w:rsid w:val="000B18E3"/>
    <w:rsid w:val="000C3109"/>
    <w:rsid w:val="000D6C70"/>
    <w:rsid w:val="000D7F70"/>
    <w:rsid w:val="000E11F3"/>
    <w:rsid w:val="000F0FE4"/>
    <w:rsid w:val="00100CC0"/>
    <w:rsid w:val="0010127C"/>
    <w:rsid w:val="00112FC9"/>
    <w:rsid w:val="00121735"/>
    <w:rsid w:val="00126C5D"/>
    <w:rsid w:val="00132578"/>
    <w:rsid w:val="001403C0"/>
    <w:rsid w:val="00145117"/>
    <w:rsid w:val="00152970"/>
    <w:rsid w:val="00155977"/>
    <w:rsid w:val="00155D15"/>
    <w:rsid w:val="0015682B"/>
    <w:rsid w:val="00166BCC"/>
    <w:rsid w:val="0017253E"/>
    <w:rsid w:val="0018262A"/>
    <w:rsid w:val="001A5538"/>
    <w:rsid w:val="001B012F"/>
    <w:rsid w:val="001D20D3"/>
    <w:rsid w:val="001D5FA5"/>
    <w:rsid w:val="001E3744"/>
    <w:rsid w:val="001E49ED"/>
    <w:rsid w:val="00205D2F"/>
    <w:rsid w:val="0022304F"/>
    <w:rsid w:val="00225190"/>
    <w:rsid w:val="00231128"/>
    <w:rsid w:val="002352B0"/>
    <w:rsid w:val="002431E6"/>
    <w:rsid w:val="00274147"/>
    <w:rsid w:val="00281D75"/>
    <w:rsid w:val="002847E1"/>
    <w:rsid w:val="002958CE"/>
    <w:rsid w:val="002979D2"/>
    <w:rsid w:val="002A1514"/>
    <w:rsid w:val="002A1C3B"/>
    <w:rsid w:val="002A568B"/>
    <w:rsid w:val="002B0535"/>
    <w:rsid w:val="002C2EBB"/>
    <w:rsid w:val="002C2FCA"/>
    <w:rsid w:val="002C3D00"/>
    <w:rsid w:val="002C4920"/>
    <w:rsid w:val="002D0CAF"/>
    <w:rsid w:val="002D420C"/>
    <w:rsid w:val="002E1ABC"/>
    <w:rsid w:val="002E329C"/>
    <w:rsid w:val="002F4BA9"/>
    <w:rsid w:val="002F5023"/>
    <w:rsid w:val="0032060A"/>
    <w:rsid w:val="00336E85"/>
    <w:rsid w:val="00336F51"/>
    <w:rsid w:val="00346E8C"/>
    <w:rsid w:val="00350932"/>
    <w:rsid w:val="0035102B"/>
    <w:rsid w:val="003578F3"/>
    <w:rsid w:val="00357AB8"/>
    <w:rsid w:val="00357CB2"/>
    <w:rsid w:val="0036166A"/>
    <w:rsid w:val="00363C52"/>
    <w:rsid w:val="00364D22"/>
    <w:rsid w:val="0036660A"/>
    <w:rsid w:val="00371A6E"/>
    <w:rsid w:val="00377153"/>
    <w:rsid w:val="00384427"/>
    <w:rsid w:val="00386306"/>
    <w:rsid w:val="003928D0"/>
    <w:rsid w:val="00397273"/>
    <w:rsid w:val="003A3081"/>
    <w:rsid w:val="003A604F"/>
    <w:rsid w:val="003A61FF"/>
    <w:rsid w:val="003B3C98"/>
    <w:rsid w:val="003B64F8"/>
    <w:rsid w:val="003B6617"/>
    <w:rsid w:val="003D247C"/>
    <w:rsid w:val="003D59B4"/>
    <w:rsid w:val="003E64F7"/>
    <w:rsid w:val="003E7945"/>
    <w:rsid w:val="00400462"/>
    <w:rsid w:val="00411259"/>
    <w:rsid w:val="00421A7A"/>
    <w:rsid w:val="004222C2"/>
    <w:rsid w:val="0042387C"/>
    <w:rsid w:val="00425A64"/>
    <w:rsid w:val="004340EA"/>
    <w:rsid w:val="00445563"/>
    <w:rsid w:val="00446BD0"/>
    <w:rsid w:val="0045728E"/>
    <w:rsid w:val="00462491"/>
    <w:rsid w:val="004727CA"/>
    <w:rsid w:val="00475916"/>
    <w:rsid w:val="00482718"/>
    <w:rsid w:val="00483BF9"/>
    <w:rsid w:val="00485414"/>
    <w:rsid w:val="00493E0D"/>
    <w:rsid w:val="004A3132"/>
    <w:rsid w:val="004C3C1A"/>
    <w:rsid w:val="004D4C5F"/>
    <w:rsid w:val="004E3576"/>
    <w:rsid w:val="004E47B2"/>
    <w:rsid w:val="004E7E1C"/>
    <w:rsid w:val="00500892"/>
    <w:rsid w:val="00504FE3"/>
    <w:rsid w:val="005056F7"/>
    <w:rsid w:val="00515C5B"/>
    <w:rsid w:val="00526E38"/>
    <w:rsid w:val="00534635"/>
    <w:rsid w:val="00534C4B"/>
    <w:rsid w:val="00556584"/>
    <w:rsid w:val="00561501"/>
    <w:rsid w:val="00566CE7"/>
    <w:rsid w:val="00570C8A"/>
    <w:rsid w:val="00580D41"/>
    <w:rsid w:val="005836B6"/>
    <w:rsid w:val="00590509"/>
    <w:rsid w:val="005B5325"/>
    <w:rsid w:val="005C10C0"/>
    <w:rsid w:val="005C4543"/>
    <w:rsid w:val="005C631D"/>
    <w:rsid w:val="005E7864"/>
    <w:rsid w:val="005F15CF"/>
    <w:rsid w:val="00607C8C"/>
    <w:rsid w:val="00627D23"/>
    <w:rsid w:val="006403CC"/>
    <w:rsid w:val="006479E2"/>
    <w:rsid w:val="00655B63"/>
    <w:rsid w:val="00656998"/>
    <w:rsid w:val="00657707"/>
    <w:rsid w:val="00681D34"/>
    <w:rsid w:val="006A169F"/>
    <w:rsid w:val="006A20C1"/>
    <w:rsid w:val="006B24AD"/>
    <w:rsid w:val="006B7A6D"/>
    <w:rsid w:val="006C1C7F"/>
    <w:rsid w:val="006C1EC9"/>
    <w:rsid w:val="006D0888"/>
    <w:rsid w:val="006D1567"/>
    <w:rsid w:val="006E3482"/>
    <w:rsid w:val="006E7BF6"/>
    <w:rsid w:val="006F0792"/>
    <w:rsid w:val="006F3A4C"/>
    <w:rsid w:val="0070474B"/>
    <w:rsid w:val="007170B8"/>
    <w:rsid w:val="00743182"/>
    <w:rsid w:val="007558D0"/>
    <w:rsid w:val="007637DA"/>
    <w:rsid w:val="00771A40"/>
    <w:rsid w:val="007816E4"/>
    <w:rsid w:val="0078285D"/>
    <w:rsid w:val="00790BB9"/>
    <w:rsid w:val="0079233D"/>
    <w:rsid w:val="00793EB8"/>
    <w:rsid w:val="00797EE1"/>
    <w:rsid w:val="007A2604"/>
    <w:rsid w:val="007A3B34"/>
    <w:rsid w:val="007C6AEA"/>
    <w:rsid w:val="007D0309"/>
    <w:rsid w:val="007D0BEC"/>
    <w:rsid w:val="007D0E96"/>
    <w:rsid w:val="007E10EE"/>
    <w:rsid w:val="007E1265"/>
    <w:rsid w:val="007E4C64"/>
    <w:rsid w:val="007F5D1F"/>
    <w:rsid w:val="00813F90"/>
    <w:rsid w:val="00821BEF"/>
    <w:rsid w:val="008221B7"/>
    <w:rsid w:val="00842552"/>
    <w:rsid w:val="00851456"/>
    <w:rsid w:val="00856184"/>
    <w:rsid w:val="0086129C"/>
    <w:rsid w:val="00865BDA"/>
    <w:rsid w:val="00871D33"/>
    <w:rsid w:val="00881414"/>
    <w:rsid w:val="00890375"/>
    <w:rsid w:val="008B19AE"/>
    <w:rsid w:val="008B27B2"/>
    <w:rsid w:val="008B672B"/>
    <w:rsid w:val="008B751F"/>
    <w:rsid w:val="008C1743"/>
    <w:rsid w:val="008C27E6"/>
    <w:rsid w:val="008C3D03"/>
    <w:rsid w:val="008D3820"/>
    <w:rsid w:val="008E0277"/>
    <w:rsid w:val="008E295E"/>
    <w:rsid w:val="008E747A"/>
    <w:rsid w:val="008E7C43"/>
    <w:rsid w:val="008F085C"/>
    <w:rsid w:val="008F73D7"/>
    <w:rsid w:val="009010D0"/>
    <w:rsid w:val="00903127"/>
    <w:rsid w:val="009049F1"/>
    <w:rsid w:val="00905E39"/>
    <w:rsid w:val="0091151F"/>
    <w:rsid w:val="00924E88"/>
    <w:rsid w:val="00932F3B"/>
    <w:rsid w:val="00933383"/>
    <w:rsid w:val="00953A8A"/>
    <w:rsid w:val="00955028"/>
    <w:rsid w:val="00987A14"/>
    <w:rsid w:val="0099168D"/>
    <w:rsid w:val="009A0BF9"/>
    <w:rsid w:val="009B3924"/>
    <w:rsid w:val="009C0E24"/>
    <w:rsid w:val="009E4A6B"/>
    <w:rsid w:val="009E6203"/>
    <w:rsid w:val="009F0AD8"/>
    <w:rsid w:val="00A14CCA"/>
    <w:rsid w:val="00A24878"/>
    <w:rsid w:val="00A2619E"/>
    <w:rsid w:val="00A307C8"/>
    <w:rsid w:val="00A35399"/>
    <w:rsid w:val="00A60782"/>
    <w:rsid w:val="00A65AFE"/>
    <w:rsid w:val="00A6714D"/>
    <w:rsid w:val="00A767A7"/>
    <w:rsid w:val="00A86D22"/>
    <w:rsid w:val="00AA105A"/>
    <w:rsid w:val="00AA1FD2"/>
    <w:rsid w:val="00AC22F3"/>
    <w:rsid w:val="00AD6935"/>
    <w:rsid w:val="00AD763C"/>
    <w:rsid w:val="00AE10DA"/>
    <w:rsid w:val="00AF25B7"/>
    <w:rsid w:val="00AF4C08"/>
    <w:rsid w:val="00AF67EF"/>
    <w:rsid w:val="00B009AD"/>
    <w:rsid w:val="00B108EE"/>
    <w:rsid w:val="00B12E6C"/>
    <w:rsid w:val="00B137FC"/>
    <w:rsid w:val="00B156B5"/>
    <w:rsid w:val="00B657C8"/>
    <w:rsid w:val="00B73C5A"/>
    <w:rsid w:val="00B94142"/>
    <w:rsid w:val="00B97EEC"/>
    <w:rsid w:val="00BA027A"/>
    <w:rsid w:val="00BA1513"/>
    <w:rsid w:val="00BA4521"/>
    <w:rsid w:val="00BA7790"/>
    <w:rsid w:val="00BB369B"/>
    <w:rsid w:val="00BB38D2"/>
    <w:rsid w:val="00BD3467"/>
    <w:rsid w:val="00BE7B10"/>
    <w:rsid w:val="00C159F2"/>
    <w:rsid w:val="00C207C2"/>
    <w:rsid w:val="00C313C0"/>
    <w:rsid w:val="00C3353F"/>
    <w:rsid w:val="00C407C9"/>
    <w:rsid w:val="00C478ED"/>
    <w:rsid w:val="00C7127C"/>
    <w:rsid w:val="00C81BF2"/>
    <w:rsid w:val="00C83889"/>
    <w:rsid w:val="00C8651D"/>
    <w:rsid w:val="00C91738"/>
    <w:rsid w:val="00CA29A5"/>
    <w:rsid w:val="00CB1447"/>
    <w:rsid w:val="00CB59E4"/>
    <w:rsid w:val="00CC05CF"/>
    <w:rsid w:val="00CC5FD9"/>
    <w:rsid w:val="00CD0179"/>
    <w:rsid w:val="00CF4A53"/>
    <w:rsid w:val="00D01719"/>
    <w:rsid w:val="00D04D4E"/>
    <w:rsid w:val="00D055A4"/>
    <w:rsid w:val="00D066C1"/>
    <w:rsid w:val="00D06857"/>
    <w:rsid w:val="00D147A8"/>
    <w:rsid w:val="00D15A40"/>
    <w:rsid w:val="00D15F6C"/>
    <w:rsid w:val="00D15FCA"/>
    <w:rsid w:val="00D2124C"/>
    <w:rsid w:val="00D5194C"/>
    <w:rsid w:val="00D75FC3"/>
    <w:rsid w:val="00D80C63"/>
    <w:rsid w:val="00D91655"/>
    <w:rsid w:val="00D91863"/>
    <w:rsid w:val="00D9420B"/>
    <w:rsid w:val="00DC07CB"/>
    <w:rsid w:val="00DC495B"/>
    <w:rsid w:val="00DD0B8D"/>
    <w:rsid w:val="00DD20EA"/>
    <w:rsid w:val="00DE7441"/>
    <w:rsid w:val="00DF7C48"/>
    <w:rsid w:val="00E04D05"/>
    <w:rsid w:val="00E1761F"/>
    <w:rsid w:val="00E225E7"/>
    <w:rsid w:val="00E2581E"/>
    <w:rsid w:val="00E33D51"/>
    <w:rsid w:val="00E345B9"/>
    <w:rsid w:val="00E402E2"/>
    <w:rsid w:val="00E412E2"/>
    <w:rsid w:val="00E41835"/>
    <w:rsid w:val="00E46DA3"/>
    <w:rsid w:val="00E62732"/>
    <w:rsid w:val="00EA157B"/>
    <w:rsid w:val="00EB164A"/>
    <w:rsid w:val="00EC3200"/>
    <w:rsid w:val="00EC37B0"/>
    <w:rsid w:val="00EE10AA"/>
    <w:rsid w:val="00EE16DC"/>
    <w:rsid w:val="00EE7F28"/>
    <w:rsid w:val="00EF30E4"/>
    <w:rsid w:val="00EF74C2"/>
    <w:rsid w:val="00F00E32"/>
    <w:rsid w:val="00F24F95"/>
    <w:rsid w:val="00F544FD"/>
    <w:rsid w:val="00F641BE"/>
    <w:rsid w:val="00F644EB"/>
    <w:rsid w:val="00F72359"/>
    <w:rsid w:val="00FB257A"/>
    <w:rsid w:val="00FB3447"/>
    <w:rsid w:val="00FC0772"/>
    <w:rsid w:val="00FC4EA0"/>
    <w:rsid w:val="00FD540C"/>
    <w:rsid w:val="00FE21F3"/>
    <w:rsid w:val="5E9E9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BEAA"/>
  <w15:docId w15:val="{19CDBD4E-7D31-41B6-8E15-462BE22B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3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44"/>
      <w:ind w:left="1507" w:right="152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267"/>
      <w:outlineLvl w:val="1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9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61"/>
      <w:outlineLvl w:val="3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51"/>
      <w:ind w:left="1454" w:hanging="6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3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C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C1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F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728E"/>
    <w:rPr>
      <w:rFonts w:ascii="Arial" w:eastAsia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728E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728E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090154-60ff-4463-8555-49596a1a7b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27755B7F334A960D3EB8B3D9A59F" ma:contentTypeVersion="13" ma:contentTypeDescription="Create a new document." ma:contentTypeScope="" ma:versionID="3f2cf13151e1501f2e06b3fbdab77863">
  <xsd:schema xmlns:xsd="http://www.w3.org/2001/XMLSchema" xmlns:xs="http://www.w3.org/2001/XMLSchema" xmlns:p="http://schemas.microsoft.com/office/2006/metadata/properties" xmlns:ns1="http://schemas.microsoft.com/sharepoint/v3" xmlns:ns2="6f090154-60ff-4463-8555-49596a1a7b52" targetNamespace="http://schemas.microsoft.com/office/2006/metadata/properties" ma:root="true" ma:fieldsID="edc2f1e4d42988b382d0e3cb63208a05" ns1:_="" ns2:_="">
    <xsd:import namespace="http://schemas.microsoft.com/sharepoint/v3"/>
    <xsd:import namespace="6f090154-60ff-4463-8555-49596a1a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0154-60ff-4463-8555-49596a1a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1283C-3A41-4DDF-BE2E-EE82EDC8F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090154-60ff-4463-8555-49596a1a7b52"/>
  </ds:schemaRefs>
</ds:datastoreItem>
</file>

<file path=customXml/itemProps2.xml><?xml version="1.0" encoding="utf-8"?>
<ds:datastoreItem xmlns:ds="http://schemas.openxmlformats.org/officeDocument/2006/customXml" ds:itemID="{9D059BD9-825F-4B5D-A3A6-ABFC24C6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090154-60ff-4463-8555-49596a1a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9C702-403E-492B-AF82-0A82BFB7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Mindy Schmidli</dc:creator>
  <cp:lastModifiedBy>Mindy Schmidli</cp:lastModifiedBy>
  <cp:revision>10</cp:revision>
  <dcterms:created xsi:type="dcterms:W3CDTF">2026-04-17T17:17:00Z</dcterms:created>
  <dcterms:modified xsi:type="dcterms:W3CDTF">2026-04-17T17:59:00Z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Acrobat Pro DC (32-bit) 21.5.20058</vt:lpwstr>
  </property>
  <property fmtid="{D5CDD505-2E9C-101B-9397-08002B2CF9AE}" pid="4" name="LastSaved">
    <vt:filetime>2023-05-02T00:00:00Z</vt:filetime>
  </property>
  <property fmtid="{D5CDD505-2E9C-101B-9397-08002B2CF9AE}" pid="5" name="Producer">
    <vt:lpwstr>Adobe Acrobat Pro DC (32-bit) 21.5.20058</vt:lpwstr>
  </property>
  <property fmtid="{D5CDD505-2E9C-101B-9397-08002B2CF9AE}" pid="6" name="ContentTypeId">
    <vt:lpwstr>0x010100F2AB27755B7F334A960D3EB8B3D9A59F</vt:lpwstr>
  </property>
  <property fmtid="{D5CDD505-2E9C-101B-9397-08002B2CF9AE}" pid="7" name="MediaServiceImageTags">
    <vt:lpwstr/>
  </property>
</Properties>
</file>